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9A" w:rsidRPr="006F68C3" w:rsidRDefault="00DE2C9A" w:rsidP="00835AE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</w:t>
      </w:r>
      <w:r w:rsidRPr="00FB709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Навчальний предмет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. Літературне читання. 2 клас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Розділ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Твори українських письменників.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Тема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.   Який іспит витримав клас? В. Сухомлинський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"Горбатенька дівчинка". 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Тип уроку</w:t>
      </w:r>
      <w:r w:rsidRPr="006F68C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6F68C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урок засвоєння нових знань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Прізвище, ім’я, по батькові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>. Слюсар Валентина Петрівна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                     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початкових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Дідівщинської загальноосвітньої школи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 І – 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Фастівського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Київської області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Навчальні програми для загальноосвітніх навчальних закладів із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навчанням українською мовою.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Літературне читання. 2 клас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Видавничий дім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«Освіта», 2012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– 392 с.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Мета: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розуміти текст, виділяти головне, аналізувати,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правильно оцінювати вчинки дійових осіб; розширити уявлення учнів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про добрі і погані вчинки;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зв’язне мовлення;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доброту, людяність.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Обладнання.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 Портрет В. О. Сухомлинського, картки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Епіграф 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уроку.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Добрі серця – це сади.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Добрі слова – коріння.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Добрі думки – квіти.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Добрі справи – плоди.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Хід уроку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І. Організаційно – підготовчий  етап</w:t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Знову день почався, діти!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Всі зібрались на урок.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Тож пора нам поспішати -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Кличе в подорож дзвінок.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Сьогодні в нас урок незвичайний,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Він вчить багато нас чому.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Хай буде він для нас навчальний,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За це подякуєм йому.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</w:t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ІІ. Актуалізація опорних знань </w:t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  Перевірка домашнього завдання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>1.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Переказ оповідання «Про що думала Марійка»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>2.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Гра « Читайте, думайте, доповнюйте!»</w:t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>Слухають, пишуть, сидять, малюють - .........(діти)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Співає, літає, будує, годує - .......(пташка)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Повзе, блищить, шипить, жалить - ......(гадюка)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Пише, запитує, навчає, перевіряє - .......(вчитель)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>. Робота над прислів’ями.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- Прочитайте прислів’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я. Поясніть їх зміст.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теп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го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ва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лід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мер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є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Від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ло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сло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і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роз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за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(Від теплого слова і лід розмерзає)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чан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гнів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сить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Мов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ка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га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(Мовчанка гнів гасить)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ех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св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пе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деш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на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не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неш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Бр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нею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іт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рей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зад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вер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ся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(Брехнею світ перейдеш, а назад не вернешся)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ІІІ. Мотивація навчальної діяльності. </w:t>
      </w:r>
      <w:r w:rsidRPr="006F68C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- Якою, на вашу думку, має бути справжня людина?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Складання "павутинки" якостей людини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Чесність</w:t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Терпимість</w:t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Людина</w:t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Працелюбність</w:t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Доброта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- Усі ці якості людини відображені у народних казках, приказках, прислів’ях. І, звичайно, цієї теми не могли не зачепити і письменники. Адже саме на їх творах можна навчитися оцінювати добрі і погані вчинки. Сьогодні, читаючи оповідання В. Сухомлинського, ви кожен для себе повинні взяти для наслідування тільки добрі справи ваших однолітків.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ІV. Сприймання й усвідомлення нового матеріалу.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     1. Працює довідкове бюро.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35AE3">
        <w:rPr>
          <w:rFonts w:ascii="Times New Roman" w:hAnsi="Times New Roman" w:cs="Times New Roman"/>
          <w:i/>
          <w:iCs/>
          <w:sz w:val="28"/>
          <w:szCs w:val="28"/>
          <w:lang w:val="uk-UA"/>
        </w:rPr>
        <w:t>Вчитель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835AE3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>- Василь Олександрович Сухомлинський - видатний український педагог, письменник і публіцист.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566B">
        <w:rPr>
          <w:rFonts w:ascii="Times New Roman" w:hAnsi="Times New Roman" w:cs="Times New Roman"/>
          <w:i/>
          <w:iCs/>
          <w:sz w:val="28"/>
          <w:szCs w:val="28"/>
          <w:lang w:val="uk-UA"/>
        </w:rPr>
        <w:t>Учень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>Народився Сухомлинський 28 вересня 1918 року в селі Василівка Онуфріївського району Кіровоградської області у незаможній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селянській родині.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Батько його, Олександр Омелянович, працював по найму як тесляр і столяр. Мати - Оксана Юдівна - вела домашнє господарство, ткала полотно, фарбувала його і шила одяг не лише для своєї сім"ї, а й односельцям. Гарно вишивала. Багато уваги приділяла вихованню дітей: Василя, Сергія, Івана, Меланії. Вчила добра, чесності, людяності. Довгими зимовими вечорами за прядивом чи шитвом розповідала дітям казки, цікаві історії, читала книжки.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566B">
        <w:rPr>
          <w:rFonts w:ascii="Times New Roman" w:hAnsi="Times New Roman" w:cs="Times New Roman"/>
          <w:i/>
          <w:iCs/>
          <w:sz w:val="28"/>
          <w:szCs w:val="28"/>
          <w:lang w:val="uk-UA"/>
        </w:rPr>
        <w:t>Учень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У 1926 - 1933 роках Сухомлинський навчався у Василівській семирічній школі, де був одним з кращих учнів. Вчився добре, старанно, любив читати, гарно малював. Щоб зібрати гроші на книги, фарби, зошити, разом з однолітками та братами ходив на Новий рік посівати та щедрувати, а літом працював у колгоспі.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дитячому садку, який діяв у колгоспі на період літніх канікул, йому доручали бути помічником вихователя. Він доглядав малюків, розповідав їм казки, читав книжки, проводив веселі ігри. Тому і вибір професії був не випадковий.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2.Опрацювання оповідання В. Сухомлинського "Горбатенька дівчинка" 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>а)Робота над назвою твору.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- Прочитайте назву оповідання.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Як ви думаєте, про кого це оповідання?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>б) Читання оповідання вчителем.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566B">
        <w:rPr>
          <w:rFonts w:ascii="Times New Roman" w:hAnsi="Times New Roman" w:cs="Times New Roman"/>
          <w:i/>
          <w:iCs/>
          <w:sz w:val="28"/>
          <w:szCs w:val="28"/>
          <w:lang w:val="uk-UA"/>
        </w:rPr>
        <w:t>Бесіда за прочитаним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Хто зайшов до класу?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Чому хвилювався вчитель?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>в) Словникова робота.</w:t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u w:val="single"/>
          <w:lang w:val="uk-UA"/>
        </w:rPr>
        <w:t>Живенько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 - швидко;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благав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- просив;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u w:val="single"/>
          <w:lang w:val="uk-UA"/>
        </w:rPr>
        <w:t>очі впились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 - уважно дивились;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u w:val="single"/>
          <w:lang w:val="uk-UA"/>
        </w:rPr>
        <w:t>іспит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 - екзамен, перевірка.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>г) Читання оповідання учнями.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- Як клас зустрів незнайому дівчинку?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Фізкультхвилинка.</w:t>
      </w:r>
      <w:r w:rsidRPr="006F68C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Ну а зараз, любі діти,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Час гімнастику зробити: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Треба нам поприсідати,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Потім трохи пострибати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І руками помахати.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 зараз будемо совою: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Покрутімо головою,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Ще й покліпаєм очима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 познизуєм плечима.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>д)Аналіз  змісту з елементами вибіркового читання.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Який урок ішов у класі? Скільки там було учнів?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Як почувався вчитель? Прочитайте.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- Що було в очах дітей? Як вони дивилися на незнайому дівчинку?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Чому учитель так хвилювався?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Як звали дівчинку? Якою вона була?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- За яку парту посадили дівчинку? Чому? Хто поступився їй місцем?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Прочитайте останнє речення. Який іспит витримав клас?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А як би ви по - іншому назвали оповідання? ("Новенька", "Іспит 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людяність")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>- Яка головна думка твору?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>е) Гра "Засічка - кидок"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командою "кидок" - учні починають читати напівголосно текст.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командою "засічка" - зупиняються й олівцем позначають останнє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>прочитане ними слово. Цей текст таким самим чином читають ще раз.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Фізкультхвилинка</w:t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 xml:space="preserve">Встало сонечко вгорі, </w:t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Посміхнулось дітворі. </w:t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Віє вітер їй в лице, </w:t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Захиталось деревце. </w:t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Присіли всі біля доріжки, </w:t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Вирвем ягідок тут трішки. </w:t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 тепер ми поплигаєм. </w:t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C8E">
        <w:rPr>
          <w:rFonts w:ascii="Times New Roman" w:hAnsi="Times New Roman" w:cs="Times New Roman"/>
          <w:sz w:val="28"/>
          <w:szCs w:val="28"/>
          <w:lang w:val="uk-UA"/>
        </w:rPr>
        <w:tab/>
        <w:t>Відпочинем й посідаєм.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Узагальнення та систематизація знань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>а)Тестове завдання на картках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1. Слова "Він дивився у вічі пустотливих школярів і мовчки благав: хай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 не побачить дівчинка у ваших очах ні подиву, ні насмішки"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>передають....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а) спокій учителя;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тривогу, хвилювання;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в) байдужість.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Слова "Учитель був тепер спокійний: клас витримав іспит" належать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......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>а) зачину оповідання "Горбатенька дівчинка";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основної частини;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в) кінцівки.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>б) Гра "Слідопити"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Учитель читає початок речення, решта учнів мають відшукати кінцівку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>цього речення і прочитати його.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Коли це у двері ........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Чорноокий хлопчик ........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Тридцять п"ять пар ........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Він дивився у вічі .........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Вони дивились на .........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Хто поступиться .........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Учитель був тепер .......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>в) Розвиток мовлення.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- Чи знайомі вам почуття, які переживала дівчинка?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>г) Переказ оповідання.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І. Підсумок  уроку. </w:t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>Гра "Мікрофон"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- Які позитивні людські якості продемонстрували діти?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 (Співчутливість, лагідність, доброз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ичливість, прихильність)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>- Який висновок ви зробили для себе?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</w:t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 Повідомлення домашнього завдання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6F68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Стисло переказувати оповідання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Використана література</w:t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 xml:space="preserve">1. Будна Н. О. Зошит з літературного читання: 2клас / Н. О. Будна, 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З. Л.Головко. – Тернопіль: Навчальна книга – Богдан, 2013. – с. 96.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Горобець Г. М. Система завдань до уроків навчання грамоти: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>Навчально – методичний посібник. – Біла Церква: КОІПОПК, 2009. –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с. 88.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Літературне читання: 2 клас / О. Я. Савченко. – К.: Видавничий дім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«Освіта», 2012. – с. 160.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Соловейчик С. Текст «Дещо про школу майбутнього». // Науково –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методичний журнал. Початкова школа. -   2013. - № 9. – с. 10 – 13. </w:t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CF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E2C9A" w:rsidRPr="002655EB" w:rsidRDefault="00DE2C9A" w:rsidP="00BB0A27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0F0A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A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A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A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AC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DE2C9A" w:rsidRPr="002655EB" w:rsidSect="001A505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9A" w:rsidRDefault="00DE2C9A" w:rsidP="001A5058">
      <w:pPr>
        <w:spacing w:after="0" w:line="240" w:lineRule="auto"/>
      </w:pPr>
      <w:r>
        <w:separator/>
      </w:r>
    </w:p>
  </w:endnote>
  <w:endnote w:type="continuationSeparator" w:id="0">
    <w:p w:rsidR="00DE2C9A" w:rsidRDefault="00DE2C9A" w:rsidP="001A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9A" w:rsidRDefault="00DE2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9A" w:rsidRDefault="00DE2C9A" w:rsidP="001A5058">
      <w:pPr>
        <w:spacing w:after="0" w:line="240" w:lineRule="auto"/>
      </w:pPr>
      <w:r>
        <w:separator/>
      </w:r>
    </w:p>
  </w:footnote>
  <w:footnote w:type="continuationSeparator" w:id="0">
    <w:p w:rsidR="00DE2C9A" w:rsidRDefault="00DE2C9A" w:rsidP="001A5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26E"/>
    <w:rsid w:val="000039E2"/>
    <w:rsid w:val="000E643A"/>
    <w:rsid w:val="000F0ACD"/>
    <w:rsid w:val="00101EBD"/>
    <w:rsid w:val="00104088"/>
    <w:rsid w:val="00116FAD"/>
    <w:rsid w:val="00172332"/>
    <w:rsid w:val="00193ACC"/>
    <w:rsid w:val="001A5058"/>
    <w:rsid w:val="001D6459"/>
    <w:rsid w:val="00253C67"/>
    <w:rsid w:val="00264CFB"/>
    <w:rsid w:val="002655EB"/>
    <w:rsid w:val="002A135C"/>
    <w:rsid w:val="002A5AEA"/>
    <w:rsid w:val="002A5E74"/>
    <w:rsid w:val="002B4C26"/>
    <w:rsid w:val="003234DF"/>
    <w:rsid w:val="00324370"/>
    <w:rsid w:val="0035131F"/>
    <w:rsid w:val="003714BD"/>
    <w:rsid w:val="003A7689"/>
    <w:rsid w:val="00454E31"/>
    <w:rsid w:val="00482663"/>
    <w:rsid w:val="004920E2"/>
    <w:rsid w:val="004F1E12"/>
    <w:rsid w:val="004F3405"/>
    <w:rsid w:val="0051115D"/>
    <w:rsid w:val="005222CB"/>
    <w:rsid w:val="00526DE5"/>
    <w:rsid w:val="00582255"/>
    <w:rsid w:val="005C3A9B"/>
    <w:rsid w:val="005C50CD"/>
    <w:rsid w:val="005D795F"/>
    <w:rsid w:val="00635F9C"/>
    <w:rsid w:val="00680A8C"/>
    <w:rsid w:val="006856D9"/>
    <w:rsid w:val="006C3AFE"/>
    <w:rsid w:val="006F68C3"/>
    <w:rsid w:val="007117DF"/>
    <w:rsid w:val="0075519D"/>
    <w:rsid w:val="00756EA1"/>
    <w:rsid w:val="007A38E5"/>
    <w:rsid w:val="007C0BB5"/>
    <w:rsid w:val="00802857"/>
    <w:rsid w:val="008134B1"/>
    <w:rsid w:val="00835AE3"/>
    <w:rsid w:val="009A799B"/>
    <w:rsid w:val="009E766E"/>
    <w:rsid w:val="00A973A7"/>
    <w:rsid w:val="00AD50F7"/>
    <w:rsid w:val="00AF1328"/>
    <w:rsid w:val="00B05BBC"/>
    <w:rsid w:val="00B13510"/>
    <w:rsid w:val="00B5566B"/>
    <w:rsid w:val="00B63CBA"/>
    <w:rsid w:val="00BA3F61"/>
    <w:rsid w:val="00BB0A27"/>
    <w:rsid w:val="00BF6CA3"/>
    <w:rsid w:val="00C7026E"/>
    <w:rsid w:val="00C7347C"/>
    <w:rsid w:val="00CB7ADF"/>
    <w:rsid w:val="00CE64DC"/>
    <w:rsid w:val="00D1542D"/>
    <w:rsid w:val="00D23FF2"/>
    <w:rsid w:val="00D46A26"/>
    <w:rsid w:val="00D55DC2"/>
    <w:rsid w:val="00D62EBC"/>
    <w:rsid w:val="00D82F6B"/>
    <w:rsid w:val="00D82FE8"/>
    <w:rsid w:val="00DE2C9A"/>
    <w:rsid w:val="00E955BB"/>
    <w:rsid w:val="00F50C8E"/>
    <w:rsid w:val="00F717C0"/>
    <w:rsid w:val="00FA09C8"/>
    <w:rsid w:val="00FB0D55"/>
    <w:rsid w:val="00FB7094"/>
    <w:rsid w:val="00FD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DF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5058"/>
  </w:style>
  <w:style w:type="paragraph" w:styleId="Footer">
    <w:name w:val="footer"/>
    <w:basedOn w:val="Normal"/>
    <w:link w:val="FooterChar"/>
    <w:uiPriority w:val="99"/>
    <w:rsid w:val="001A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5490</Words>
  <Characters>3130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Навчальний предмет</dc:title>
  <dc:subject/>
  <dc:creator>админ</dc:creator>
  <cp:keywords/>
  <dc:description/>
  <cp:lastModifiedBy>Kyrda</cp:lastModifiedBy>
  <cp:revision>2</cp:revision>
  <cp:lastPrinted>2014-03-10T10:10:00Z</cp:lastPrinted>
  <dcterms:created xsi:type="dcterms:W3CDTF">2014-05-08T07:32:00Z</dcterms:created>
  <dcterms:modified xsi:type="dcterms:W3CDTF">2014-05-08T07:33:00Z</dcterms:modified>
</cp:coreProperties>
</file>